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111" w:rsidRPr="00791CA4" w:rsidRDefault="00D62111" w:rsidP="00D621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1CA4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</w:t>
      </w:r>
    </w:p>
    <w:p w:rsidR="00D62111" w:rsidRDefault="00D62111" w:rsidP="00D621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1CA4">
        <w:rPr>
          <w:rFonts w:ascii="Times New Roman" w:hAnsi="Times New Roman" w:cs="Times New Roman"/>
          <w:b/>
          <w:sz w:val="28"/>
          <w:szCs w:val="28"/>
        </w:rPr>
        <w:t xml:space="preserve">ПО ИСТОРИИ. МУНИЦИПАЛЬНЫЙ ЭТАП. </w:t>
      </w:r>
    </w:p>
    <w:p w:rsidR="00D62111" w:rsidRDefault="00D62111" w:rsidP="00D621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791CA4">
        <w:rPr>
          <w:rFonts w:ascii="Times New Roman" w:hAnsi="Times New Roman" w:cs="Times New Roman"/>
          <w:b/>
          <w:sz w:val="28"/>
          <w:szCs w:val="28"/>
        </w:rPr>
        <w:t xml:space="preserve"> КЛАСС.</w:t>
      </w:r>
    </w:p>
    <w:p w:rsidR="00D62111" w:rsidRDefault="00D62111" w:rsidP="00D621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Максимальный балл – 100.</w:t>
      </w:r>
    </w:p>
    <w:p w:rsidR="00D62111" w:rsidRDefault="00D62111" w:rsidP="00D621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2111" w:rsidRDefault="00D62111" w:rsidP="00D621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4FB0">
        <w:rPr>
          <w:rFonts w:ascii="Times New Roman" w:hAnsi="Times New Roman" w:cs="Times New Roman"/>
          <w:b/>
          <w:sz w:val="28"/>
          <w:szCs w:val="28"/>
        </w:rPr>
        <w:t>Задание 1.</w:t>
      </w:r>
      <w:r w:rsidRPr="00074F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343091">
        <w:rPr>
          <w:rFonts w:ascii="Times New Roman" w:hAnsi="Times New Roman" w:cs="Times New Roman"/>
          <w:sz w:val="28"/>
          <w:szCs w:val="28"/>
        </w:rPr>
        <w:t>ыберите верные ответы. Ответы внесите в таблицу. За каждое задание дается 1 балл</w:t>
      </w:r>
      <w:proofErr w:type="gramStart"/>
      <w:r w:rsidRPr="00343091"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74FB0">
        <w:rPr>
          <w:rFonts w:ascii="Times New Roman" w:hAnsi="Times New Roman" w:cs="Times New Roman"/>
          <w:sz w:val="28"/>
          <w:szCs w:val="28"/>
        </w:rPr>
        <w:t xml:space="preserve">аксимальный балл – </w:t>
      </w:r>
      <w:r w:rsidRPr="00D62111">
        <w:rPr>
          <w:rFonts w:ascii="Times New Roman" w:hAnsi="Times New Roman" w:cs="Times New Roman"/>
          <w:sz w:val="28"/>
          <w:szCs w:val="28"/>
        </w:rPr>
        <w:t>2.</w:t>
      </w:r>
    </w:p>
    <w:p w:rsidR="00D62111" w:rsidRPr="00AD14FC" w:rsidRDefault="00D62111" w:rsidP="00D621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D14FC">
        <w:rPr>
          <w:rFonts w:ascii="Times New Roman" w:hAnsi="Times New Roman" w:cs="Times New Roman"/>
          <w:sz w:val="28"/>
          <w:szCs w:val="28"/>
        </w:rPr>
        <w:t>Ответы: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337"/>
        <w:gridCol w:w="1215"/>
      </w:tblGrid>
      <w:tr w:rsidR="00D62111" w:rsidTr="00975FD3">
        <w:trPr>
          <w:trHeight w:val="311"/>
        </w:trPr>
        <w:tc>
          <w:tcPr>
            <w:tcW w:w="1337" w:type="dxa"/>
          </w:tcPr>
          <w:p w:rsidR="00D62111" w:rsidRDefault="00D62111" w:rsidP="00975FD3">
            <w:pPr>
              <w:pStyle w:val="a3"/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1215" w:type="dxa"/>
          </w:tcPr>
          <w:p w:rsidR="00D62111" w:rsidRDefault="00D62111" w:rsidP="00975FD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</w:tr>
      <w:tr w:rsidR="00D62111" w:rsidTr="00975FD3">
        <w:trPr>
          <w:trHeight w:val="325"/>
        </w:trPr>
        <w:tc>
          <w:tcPr>
            <w:tcW w:w="1337" w:type="dxa"/>
          </w:tcPr>
          <w:p w:rsidR="00D62111" w:rsidRDefault="00D62111" w:rsidP="00975FD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15" w:type="dxa"/>
          </w:tcPr>
          <w:p w:rsidR="00D62111" w:rsidRDefault="00D62111" w:rsidP="00975FD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D62111" w:rsidRDefault="00D62111" w:rsidP="00D621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343091">
        <w:rPr>
          <w:rFonts w:ascii="Times New Roman" w:hAnsi="Times New Roman" w:cs="Times New Roman"/>
          <w:b/>
          <w:sz w:val="28"/>
          <w:szCs w:val="28"/>
        </w:rPr>
        <w:t>адани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343091">
        <w:rPr>
          <w:rFonts w:ascii="Times New Roman" w:hAnsi="Times New Roman" w:cs="Times New Roman"/>
          <w:b/>
          <w:sz w:val="28"/>
          <w:szCs w:val="28"/>
        </w:rPr>
        <w:t xml:space="preserve"> 2.</w:t>
      </w:r>
      <w:r w:rsidRPr="003430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343091">
        <w:rPr>
          <w:rFonts w:ascii="Times New Roman" w:hAnsi="Times New Roman" w:cs="Times New Roman"/>
          <w:sz w:val="28"/>
          <w:szCs w:val="28"/>
        </w:rPr>
        <w:t>рочита</w:t>
      </w:r>
      <w:r>
        <w:rPr>
          <w:rFonts w:ascii="Times New Roman" w:hAnsi="Times New Roman" w:cs="Times New Roman"/>
          <w:sz w:val="28"/>
          <w:szCs w:val="28"/>
        </w:rPr>
        <w:t>йте</w:t>
      </w:r>
      <w:r w:rsidRPr="00343091">
        <w:rPr>
          <w:rFonts w:ascii="Times New Roman" w:hAnsi="Times New Roman" w:cs="Times New Roman"/>
          <w:sz w:val="28"/>
          <w:szCs w:val="28"/>
        </w:rPr>
        <w:t xml:space="preserve"> предложенные ниже определения, </w:t>
      </w:r>
      <w:r>
        <w:rPr>
          <w:rFonts w:ascii="Times New Roman" w:hAnsi="Times New Roman" w:cs="Times New Roman"/>
          <w:sz w:val="28"/>
          <w:szCs w:val="28"/>
        </w:rPr>
        <w:t>впишите соответствующий этому термин в таблицу</w:t>
      </w:r>
      <w:r w:rsidRPr="00343091">
        <w:rPr>
          <w:rFonts w:ascii="Times New Roman" w:hAnsi="Times New Roman" w:cs="Times New Roman"/>
          <w:sz w:val="28"/>
          <w:szCs w:val="28"/>
        </w:rPr>
        <w:t>. За каждое задание дается 1 балл</w:t>
      </w:r>
      <w:proofErr w:type="gramStart"/>
      <w:r w:rsidRPr="00343091"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74FB0">
        <w:rPr>
          <w:rFonts w:ascii="Times New Roman" w:hAnsi="Times New Roman" w:cs="Times New Roman"/>
          <w:sz w:val="28"/>
          <w:szCs w:val="28"/>
        </w:rPr>
        <w:t xml:space="preserve">аксимальный балл –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62111">
        <w:rPr>
          <w:rFonts w:ascii="Times New Roman" w:hAnsi="Times New Roman" w:cs="Times New Roman"/>
          <w:sz w:val="28"/>
          <w:szCs w:val="28"/>
        </w:rPr>
        <w:t>.</w:t>
      </w:r>
    </w:p>
    <w:p w:rsidR="00D62111" w:rsidRPr="00AD14FC" w:rsidRDefault="00D62111" w:rsidP="00D621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D14FC">
        <w:rPr>
          <w:rFonts w:ascii="Times New Roman" w:hAnsi="Times New Roman" w:cs="Times New Roman"/>
          <w:sz w:val="28"/>
          <w:szCs w:val="28"/>
        </w:rPr>
        <w:t>Ответы: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2034"/>
        <w:gridCol w:w="2077"/>
        <w:gridCol w:w="1985"/>
      </w:tblGrid>
      <w:tr w:rsidR="00D62111" w:rsidTr="00975FD3">
        <w:trPr>
          <w:trHeight w:val="338"/>
        </w:trPr>
        <w:tc>
          <w:tcPr>
            <w:tcW w:w="2034" w:type="dxa"/>
          </w:tcPr>
          <w:p w:rsidR="00D62111" w:rsidRDefault="00D62111" w:rsidP="00975FD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77" w:type="dxa"/>
          </w:tcPr>
          <w:p w:rsidR="00D62111" w:rsidRDefault="00D62111" w:rsidP="00975FD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5" w:type="dxa"/>
          </w:tcPr>
          <w:p w:rsidR="00D62111" w:rsidRDefault="00D62111" w:rsidP="00975FD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62111" w:rsidTr="00975FD3">
        <w:trPr>
          <w:trHeight w:val="353"/>
        </w:trPr>
        <w:tc>
          <w:tcPr>
            <w:tcW w:w="2034" w:type="dxa"/>
          </w:tcPr>
          <w:p w:rsidR="00D62111" w:rsidRDefault="00D62111" w:rsidP="00975FD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Чересполосица</w:t>
            </w:r>
          </w:p>
        </w:tc>
        <w:tc>
          <w:tcPr>
            <w:tcW w:w="2077" w:type="dxa"/>
          </w:tcPr>
          <w:p w:rsidR="00D62111" w:rsidRDefault="00D62111" w:rsidP="00975FD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Рескрипт</w:t>
            </w:r>
          </w:p>
        </w:tc>
        <w:tc>
          <w:tcPr>
            <w:tcW w:w="1985" w:type="dxa"/>
          </w:tcPr>
          <w:p w:rsidR="00D62111" w:rsidRDefault="00D62111" w:rsidP="00975FD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Вождество</w:t>
            </w:r>
            <w:proofErr w:type="spellEnd"/>
          </w:p>
        </w:tc>
      </w:tr>
    </w:tbl>
    <w:p w:rsidR="00D62111" w:rsidRDefault="00D62111" w:rsidP="00D621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741CF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FE6A4A">
        <w:rPr>
          <w:rFonts w:ascii="Times New Roman" w:hAnsi="Times New Roman" w:cs="Times New Roman"/>
          <w:sz w:val="28"/>
          <w:szCs w:val="28"/>
        </w:rPr>
        <w:t>Ряды на исключение. Ответы внесите в таблицу. За каждое задание дается 1 балл.</w:t>
      </w:r>
      <w:r>
        <w:rPr>
          <w:rFonts w:ascii="Times New Roman" w:hAnsi="Times New Roman" w:cs="Times New Roman"/>
          <w:sz w:val="28"/>
          <w:szCs w:val="28"/>
        </w:rPr>
        <w:t xml:space="preserve"> Максимум – </w:t>
      </w:r>
      <w:r w:rsidRPr="00D62111">
        <w:rPr>
          <w:rFonts w:ascii="Times New Roman" w:hAnsi="Times New Roman" w:cs="Times New Roman"/>
          <w:sz w:val="28"/>
          <w:szCs w:val="28"/>
        </w:rPr>
        <w:t>4 балла.</w:t>
      </w:r>
    </w:p>
    <w:p w:rsidR="00D62111" w:rsidRPr="00FE6A4A" w:rsidRDefault="00D62111" w:rsidP="00D621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E6A4A">
        <w:rPr>
          <w:rFonts w:ascii="Times New Roman" w:hAnsi="Times New Roman" w:cs="Times New Roman"/>
          <w:sz w:val="28"/>
          <w:szCs w:val="28"/>
        </w:rPr>
        <w:t>Ответы: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503"/>
        <w:gridCol w:w="1412"/>
        <w:gridCol w:w="1287"/>
        <w:gridCol w:w="1287"/>
      </w:tblGrid>
      <w:tr w:rsidR="00D62111" w:rsidTr="00975FD3">
        <w:trPr>
          <w:trHeight w:val="333"/>
        </w:trPr>
        <w:tc>
          <w:tcPr>
            <w:tcW w:w="1352" w:type="dxa"/>
          </w:tcPr>
          <w:p w:rsidR="00D62111" w:rsidRDefault="00D62111" w:rsidP="00975FD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7" w:type="dxa"/>
          </w:tcPr>
          <w:p w:rsidR="00D62111" w:rsidRDefault="00D62111" w:rsidP="00975FD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87" w:type="dxa"/>
          </w:tcPr>
          <w:p w:rsidR="00D62111" w:rsidRDefault="00D62111" w:rsidP="00975FD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87" w:type="dxa"/>
          </w:tcPr>
          <w:p w:rsidR="00D62111" w:rsidRDefault="00D62111" w:rsidP="00975FD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62111" w:rsidTr="00975FD3">
        <w:trPr>
          <w:trHeight w:val="344"/>
        </w:trPr>
        <w:tc>
          <w:tcPr>
            <w:tcW w:w="1352" w:type="dxa"/>
          </w:tcPr>
          <w:p w:rsidR="00D62111" w:rsidRDefault="00D62111" w:rsidP="00975FD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Картофель</w:t>
            </w:r>
          </w:p>
        </w:tc>
        <w:tc>
          <w:tcPr>
            <w:tcW w:w="1287" w:type="dxa"/>
          </w:tcPr>
          <w:p w:rsidR="00D62111" w:rsidRDefault="00D62111" w:rsidP="00975FD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Пельмени</w:t>
            </w:r>
          </w:p>
        </w:tc>
        <w:tc>
          <w:tcPr>
            <w:tcW w:w="1287" w:type="dxa"/>
          </w:tcPr>
          <w:p w:rsidR="00D62111" w:rsidRDefault="00D62111" w:rsidP="00975FD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Варенье</w:t>
            </w:r>
          </w:p>
        </w:tc>
        <w:tc>
          <w:tcPr>
            <w:tcW w:w="1287" w:type="dxa"/>
          </w:tcPr>
          <w:p w:rsidR="00D62111" w:rsidRDefault="00D62111" w:rsidP="00975FD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Чай</w:t>
            </w:r>
          </w:p>
        </w:tc>
      </w:tr>
    </w:tbl>
    <w:p w:rsidR="00D62111" w:rsidRDefault="00D62111" w:rsidP="00D621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3C6C">
        <w:rPr>
          <w:rFonts w:ascii="Times New Roman" w:hAnsi="Times New Roman" w:cs="Times New Roman"/>
          <w:b/>
          <w:sz w:val="28"/>
          <w:szCs w:val="28"/>
        </w:rPr>
        <w:t xml:space="preserve">Задание 4. </w:t>
      </w:r>
      <w:r w:rsidRPr="00373C6C">
        <w:rPr>
          <w:rFonts w:ascii="Times New Roman" w:hAnsi="Times New Roman" w:cs="Times New Roman"/>
          <w:sz w:val="28"/>
          <w:szCs w:val="28"/>
        </w:rPr>
        <w:t>Установите соответствия. Запишите в таблицу выбранные цифры под со</w:t>
      </w:r>
      <w:r>
        <w:rPr>
          <w:rFonts w:ascii="Times New Roman" w:hAnsi="Times New Roman" w:cs="Times New Roman"/>
          <w:sz w:val="28"/>
          <w:szCs w:val="28"/>
        </w:rPr>
        <w:t>ответствующими буквами. (2 балл</w:t>
      </w:r>
      <w:r w:rsidRPr="00373C6C">
        <w:rPr>
          <w:rFonts w:ascii="Times New Roman" w:hAnsi="Times New Roman" w:cs="Times New Roman"/>
          <w:sz w:val="28"/>
          <w:szCs w:val="28"/>
        </w:rPr>
        <w:t xml:space="preserve"> за каждую правильно указанную цифру</w:t>
      </w:r>
      <w:r>
        <w:rPr>
          <w:rFonts w:ascii="Times New Roman" w:hAnsi="Times New Roman" w:cs="Times New Roman"/>
          <w:sz w:val="28"/>
          <w:szCs w:val="28"/>
        </w:rPr>
        <w:t xml:space="preserve"> и букву</w:t>
      </w:r>
      <w:r w:rsidRPr="00373C6C">
        <w:rPr>
          <w:rFonts w:ascii="Times New Roman" w:hAnsi="Times New Roman" w:cs="Times New Roman"/>
          <w:sz w:val="28"/>
          <w:szCs w:val="28"/>
        </w:rPr>
        <w:t>, м</w:t>
      </w:r>
      <w:r>
        <w:rPr>
          <w:rFonts w:ascii="Times New Roman" w:hAnsi="Times New Roman" w:cs="Times New Roman"/>
          <w:sz w:val="28"/>
          <w:szCs w:val="28"/>
        </w:rPr>
        <w:t xml:space="preserve">аксимальный балл – </w:t>
      </w:r>
      <w:r w:rsidRPr="00D62111">
        <w:rPr>
          <w:rFonts w:ascii="Times New Roman" w:hAnsi="Times New Roman" w:cs="Times New Roman"/>
          <w:sz w:val="28"/>
          <w:szCs w:val="28"/>
        </w:rPr>
        <w:t>12).</w:t>
      </w:r>
    </w:p>
    <w:p w:rsidR="00D62111" w:rsidRPr="000D3107" w:rsidRDefault="00D62111" w:rsidP="00D621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D3107">
        <w:rPr>
          <w:rFonts w:ascii="Times New Roman" w:hAnsi="Times New Roman" w:cs="Times New Roman"/>
          <w:sz w:val="28"/>
          <w:szCs w:val="28"/>
        </w:rPr>
        <w:t>Ответ: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559"/>
        <w:gridCol w:w="1317"/>
        <w:gridCol w:w="1317"/>
        <w:gridCol w:w="1317"/>
        <w:gridCol w:w="1317"/>
        <w:gridCol w:w="1318"/>
        <w:gridCol w:w="1318"/>
      </w:tblGrid>
      <w:tr w:rsidR="00D62111" w:rsidRPr="000D3107" w:rsidTr="00975FD3">
        <w:tc>
          <w:tcPr>
            <w:tcW w:w="1259" w:type="dxa"/>
          </w:tcPr>
          <w:p w:rsidR="00D62111" w:rsidRPr="000D3107" w:rsidRDefault="00D62111" w:rsidP="00975FD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3107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1367" w:type="dxa"/>
          </w:tcPr>
          <w:p w:rsidR="00D62111" w:rsidRPr="000D3107" w:rsidRDefault="00D62111" w:rsidP="00975FD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3107">
              <w:rPr>
                <w:rFonts w:ascii="Times New Roman" w:hAnsi="Times New Roman" w:cs="Times New Roman"/>
                <w:sz w:val="28"/>
                <w:szCs w:val="28"/>
              </w:rPr>
              <w:t>1562</w:t>
            </w:r>
          </w:p>
        </w:tc>
        <w:tc>
          <w:tcPr>
            <w:tcW w:w="1367" w:type="dxa"/>
          </w:tcPr>
          <w:p w:rsidR="00D62111" w:rsidRPr="000D3107" w:rsidRDefault="00D62111" w:rsidP="00975FD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3107">
              <w:rPr>
                <w:rFonts w:ascii="Times New Roman" w:hAnsi="Times New Roman" w:cs="Times New Roman"/>
                <w:sz w:val="28"/>
                <w:szCs w:val="28"/>
              </w:rPr>
              <w:t>1667</w:t>
            </w:r>
          </w:p>
        </w:tc>
        <w:tc>
          <w:tcPr>
            <w:tcW w:w="1367" w:type="dxa"/>
          </w:tcPr>
          <w:p w:rsidR="00D62111" w:rsidRPr="000D3107" w:rsidRDefault="00D62111" w:rsidP="00975FD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3107">
              <w:rPr>
                <w:rFonts w:ascii="Times New Roman" w:hAnsi="Times New Roman" w:cs="Times New Roman"/>
                <w:sz w:val="28"/>
                <w:szCs w:val="28"/>
              </w:rPr>
              <w:t>1681</w:t>
            </w:r>
          </w:p>
        </w:tc>
        <w:tc>
          <w:tcPr>
            <w:tcW w:w="1367" w:type="dxa"/>
          </w:tcPr>
          <w:p w:rsidR="00D62111" w:rsidRPr="000D3107" w:rsidRDefault="00D62111" w:rsidP="00975FD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3107">
              <w:rPr>
                <w:rFonts w:ascii="Times New Roman" w:hAnsi="Times New Roman" w:cs="Times New Roman"/>
                <w:sz w:val="28"/>
                <w:szCs w:val="28"/>
              </w:rPr>
              <w:t>1721</w:t>
            </w:r>
          </w:p>
        </w:tc>
        <w:tc>
          <w:tcPr>
            <w:tcW w:w="1368" w:type="dxa"/>
          </w:tcPr>
          <w:p w:rsidR="00D62111" w:rsidRPr="000D3107" w:rsidRDefault="00D62111" w:rsidP="00975FD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3107">
              <w:rPr>
                <w:rFonts w:ascii="Times New Roman" w:hAnsi="Times New Roman" w:cs="Times New Roman"/>
                <w:sz w:val="28"/>
                <w:szCs w:val="28"/>
              </w:rPr>
              <w:t>1764</w:t>
            </w:r>
          </w:p>
        </w:tc>
        <w:tc>
          <w:tcPr>
            <w:tcW w:w="1368" w:type="dxa"/>
          </w:tcPr>
          <w:p w:rsidR="00D62111" w:rsidRPr="000D3107" w:rsidRDefault="00D62111" w:rsidP="00975FD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3107">
              <w:rPr>
                <w:rFonts w:ascii="Times New Roman" w:hAnsi="Times New Roman" w:cs="Times New Roman"/>
                <w:sz w:val="28"/>
                <w:szCs w:val="28"/>
              </w:rPr>
              <w:t>1809</w:t>
            </w:r>
          </w:p>
        </w:tc>
      </w:tr>
      <w:tr w:rsidR="00D62111" w:rsidRPr="000D3107" w:rsidTr="00975FD3">
        <w:tc>
          <w:tcPr>
            <w:tcW w:w="1259" w:type="dxa"/>
          </w:tcPr>
          <w:p w:rsidR="00D62111" w:rsidRPr="000D3107" w:rsidRDefault="00D62111" w:rsidP="00975FD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3107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(фамилия)</w:t>
            </w:r>
          </w:p>
        </w:tc>
        <w:tc>
          <w:tcPr>
            <w:tcW w:w="1367" w:type="dxa"/>
          </w:tcPr>
          <w:p w:rsidR="00D62111" w:rsidRPr="000D3107" w:rsidRDefault="00D62111" w:rsidP="00975FD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310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67" w:type="dxa"/>
          </w:tcPr>
          <w:p w:rsidR="00D62111" w:rsidRPr="000D3107" w:rsidRDefault="00D62111" w:rsidP="00975FD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310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67" w:type="dxa"/>
          </w:tcPr>
          <w:p w:rsidR="00D62111" w:rsidRPr="000D3107" w:rsidRDefault="00D62111" w:rsidP="00975FD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310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67" w:type="dxa"/>
          </w:tcPr>
          <w:p w:rsidR="00D62111" w:rsidRPr="000D3107" w:rsidRDefault="00D62111" w:rsidP="00975FD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310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8" w:type="dxa"/>
          </w:tcPr>
          <w:p w:rsidR="00D62111" w:rsidRPr="000D3107" w:rsidRDefault="00D62111" w:rsidP="00975FD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310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68" w:type="dxa"/>
          </w:tcPr>
          <w:p w:rsidR="00D62111" w:rsidRPr="000D3107" w:rsidRDefault="00D62111" w:rsidP="00975FD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31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62111" w:rsidRPr="000D3107" w:rsidTr="00975FD3">
        <w:tc>
          <w:tcPr>
            <w:tcW w:w="1259" w:type="dxa"/>
          </w:tcPr>
          <w:p w:rsidR="00D62111" w:rsidRPr="000D3107" w:rsidRDefault="00D62111" w:rsidP="00975FD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3107">
              <w:rPr>
                <w:rFonts w:ascii="Times New Roman" w:hAnsi="Times New Roman" w:cs="Times New Roman"/>
                <w:b/>
                <w:sz w:val="28"/>
                <w:szCs w:val="28"/>
              </w:rPr>
              <w:t>Договор (буква)</w:t>
            </w:r>
          </w:p>
        </w:tc>
        <w:tc>
          <w:tcPr>
            <w:tcW w:w="1367" w:type="dxa"/>
          </w:tcPr>
          <w:p w:rsidR="00D62111" w:rsidRPr="000D3107" w:rsidRDefault="00D62111" w:rsidP="00975FD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310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367" w:type="dxa"/>
          </w:tcPr>
          <w:p w:rsidR="00D62111" w:rsidRPr="000D3107" w:rsidRDefault="00D62111" w:rsidP="00975FD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310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367" w:type="dxa"/>
          </w:tcPr>
          <w:p w:rsidR="00D62111" w:rsidRPr="000D3107" w:rsidRDefault="00D62111" w:rsidP="00975FD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310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367" w:type="dxa"/>
          </w:tcPr>
          <w:p w:rsidR="00D62111" w:rsidRPr="000D3107" w:rsidRDefault="00D62111" w:rsidP="00975FD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3107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368" w:type="dxa"/>
          </w:tcPr>
          <w:p w:rsidR="00D62111" w:rsidRPr="000D3107" w:rsidRDefault="00D62111" w:rsidP="00975FD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310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1368" w:type="dxa"/>
          </w:tcPr>
          <w:p w:rsidR="00D62111" w:rsidRPr="000D3107" w:rsidRDefault="00D62111" w:rsidP="00975FD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310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</w:tbl>
    <w:p w:rsidR="00D62111" w:rsidRPr="00741CF1" w:rsidRDefault="00D62111" w:rsidP="00D6211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2111" w:rsidRDefault="00D62111" w:rsidP="00D621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741CF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784625">
        <w:rPr>
          <w:rFonts w:ascii="Times New Roman" w:hAnsi="Times New Roman" w:cs="Times New Roman"/>
          <w:sz w:val="28"/>
          <w:szCs w:val="28"/>
        </w:rPr>
        <w:t>Работа с иллюстративными источниками. Ответы внесите в таблицу. За каждое задание дается 1 балл.</w:t>
      </w:r>
      <w:r>
        <w:rPr>
          <w:rFonts w:ascii="Times New Roman" w:hAnsi="Times New Roman" w:cs="Times New Roman"/>
          <w:sz w:val="28"/>
          <w:szCs w:val="28"/>
        </w:rPr>
        <w:t xml:space="preserve"> Максимально – </w:t>
      </w:r>
      <w:r w:rsidRPr="00D62111">
        <w:rPr>
          <w:rFonts w:ascii="Times New Roman" w:hAnsi="Times New Roman" w:cs="Times New Roman"/>
          <w:sz w:val="28"/>
          <w:szCs w:val="28"/>
        </w:rPr>
        <w:t>6 баллов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62111" w:rsidRPr="00784625" w:rsidRDefault="00D62111" w:rsidP="00D62111">
      <w:pPr>
        <w:pStyle w:val="a3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84625">
        <w:rPr>
          <w:rFonts w:ascii="Times New Roman" w:hAnsi="Times New Roman" w:cs="Times New Roman"/>
          <w:noProof/>
          <w:sz w:val="28"/>
          <w:szCs w:val="28"/>
          <w:lang w:eastAsia="ru-RU"/>
        </w:rPr>
        <w:t>Ответ:</w:t>
      </w:r>
    </w:p>
    <w:tbl>
      <w:tblPr>
        <w:tblStyle w:val="a4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16"/>
        <w:gridCol w:w="6430"/>
        <w:gridCol w:w="1701"/>
      </w:tblGrid>
      <w:tr w:rsidR="00D62111" w:rsidRPr="008F46CB" w:rsidTr="00975FD3">
        <w:trPr>
          <w:trHeight w:val="336"/>
        </w:trPr>
        <w:tc>
          <w:tcPr>
            <w:tcW w:w="516" w:type="dxa"/>
          </w:tcPr>
          <w:p w:rsidR="00D62111" w:rsidRPr="008F46CB" w:rsidRDefault="00D62111" w:rsidP="00975FD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6CB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6430" w:type="dxa"/>
          </w:tcPr>
          <w:p w:rsidR="00D62111" w:rsidRPr="008F46CB" w:rsidRDefault="00D62111" w:rsidP="00975FD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6CB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</w:t>
            </w:r>
          </w:p>
        </w:tc>
        <w:tc>
          <w:tcPr>
            <w:tcW w:w="1701" w:type="dxa"/>
          </w:tcPr>
          <w:p w:rsidR="00D62111" w:rsidRPr="008F46CB" w:rsidRDefault="00D62111" w:rsidP="00975FD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6CB">
              <w:rPr>
                <w:rFonts w:ascii="Times New Roman" w:hAnsi="Times New Roman" w:cs="Times New Roman"/>
                <w:b/>
                <w:sz w:val="28"/>
                <w:szCs w:val="28"/>
              </w:rPr>
              <w:t>Буква</w:t>
            </w:r>
          </w:p>
        </w:tc>
      </w:tr>
      <w:tr w:rsidR="00D62111" w:rsidTr="00975FD3">
        <w:trPr>
          <w:trHeight w:val="364"/>
        </w:trPr>
        <w:tc>
          <w:tcPr>
            <w:tcW w:w="516" w:type="dxa"/>
          </w:tcPr>
          <w:p w:rsidR="00D62111" w:rsidRDefault="00D62111" w:rsidP="00975FD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430" w:type="dxa"/>
          </w:tcPr>
          <w:p w:rsidR="00D62111" w:rsidRPr="008F46CB" w:rsidRDefault="00D62111" w:rsidP="00975FD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Государственная печать Ивана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1701" w:type="dxa"/>
          </w:tcPr>
          <w:p w:rsidR="00D62111" w:rsidRDefault="00D62111" w:rsidP="00975FD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D62111" w:rsidTr="00975FD3">
        <w:trPr>
          <w:trHeight w:val="364"/>
        </w:trPr>
        <w:tc>
          <w:tcPr>
            <w:tcW w:w="516" w:type="dxa"/>
          </w:tcPr>
          <w:p w:rsidR="00D62111" w:rsidRDefault="00D62111" w:rsidP="00975FD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430" w:type="dxa"/>
          </w:tcPr>
          <w:p w:rsidR="00D62111" w:rsidRPr="008F46CB" w:rsidRDefault="00D62111" w:rsidP="00975FD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Герб России при Павле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701" w:type="dxa"/>
          </w:tcPr>
          <w:p w:rsidR="00D62111" w:rsidRDefault="00D62111" w:rsidP="00975FD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  <w:tr w:rsidR="00D62111" w:rsidTr="00975FD3">
        <w:trPr>
          <w:trHeight w:val="330"/>
        </w:trPr>
        <w:tc>
          <w:tcPr>
            <w:tcW w:w="516" w:type="dxa"/>
          </w:tcPr>
          <w:p w:rsidR="00D62111" w:rsidRDefault="00D62111" w:rsidP="00975FD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430" w:type="dxa"/>
          </w:tcPr>
          <w:p w:rsidR="00D62111" w:rsidRPr="008F46CB" w:rsidRDefault="00D62111" w:rsidP="00975FD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Большой герб Российской империи при Николае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1701" w:type="dxa"/>
          </w:tcPr>
          <w:p w:rsidR="00D62111" w:rsidRDefault="00D62111" w:rsidP="00975FD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D62111" w:rsidTr="00975FD3">
        <w:trPr>
          <w:trHeight w:val="364"/>
        </w:trPr>
        <w:tc>
          <w:tcPr>
            <w:tcW w:w="516" w:type="dxa"/>
          </w:tcPr>
          <w:p w:rsidR="00D62111" w:rsidRDefault="00D62111" w:rsidP="00975FD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430" w:type="dxa"/>
          </w:tcPr>
          <w:p w:rsidR="00D62111" w:rsidRDefault="00D62111" w:rsidP="00975FD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Герб России при Временном правительстве</w:t>
            </w:r>
          </w:p>
        </w:tc>
        <w:tc>
          <w:tcPr>
            <w:tcW w:w="1701" w:type="dxa"/>
          </w:tcPr>
          <w:p w:rsidR="00D62111" w:rsidRDefault="00D62111" w:rsidP="00975FD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</w:tr>
      <w:tr w:rsidR="00D62111" w:rsidTr="00975FD3">
        <w:trPr>
          <w:trHeight w:val="364"/>
        </w:trPr>
        <w:tc>
          <w:tcPr>
            <w:tcW w:w="516" w:type="dxa"/>
          </w:tcPr>
          <w:p w:rsidR="00D62111" w:rsidRDefault="00D62111" w:rsidP="00975FD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430" w:type="dxa"/>
          </w:tcPr>
          <w:p w:rsidR="00D62111" w:rsidRDefault="00D62111" w:rsidP="00975FD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Герб РСФСР</w:t>
            </w:r>
          </w:p>
        </w:tc>
        <w:tc>
          <w:tcPr>
            <w:tcW w:w="1701" w:type="dxa"/>
          </w:tcPr>
          <w:p w:rsidR="00D62111" w:rsidRDefault="00D62111" w:rsidP="00975FD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D62111" w:rsidTr="00975FD3">
        <w:trPr>
          <w:trHeight w:val="364"/>
        </w:trPr>
        <w:tc>
          <w:tcPr>
            <w:tcW w:w="516" w:type="dxa"/>
          </w:tcPr>
          <w:p w:rsidR="00D62111" w:rsidRDefault="00D62111" w:rsidP="00975FD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430" w:type="dxa"/>
          </w:tcPr>
          <w:p w:rsidR="00D62111" w:rsidRDefault="00D62111" w:rsidP="00975FD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Герб Российской Федерации</w:t>
            </w:r>
          </w:p>
        </w:tc>
        <w:tc>
          <w:tcPr>
            <w:tcW w:w="1701" w:type="dxa"/>
          </w:tcPr>
          <w:p w:rsidR="00D62111" w:rsidRDefault="00D62111" w:rsidP="00975FD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</w:tbl>
    <w:p w:rsidR="00D62111" w:rsidRPr="0051655C" w:rsidRDefault="00D62111" w:rsidP="00D621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1655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51655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51655C">
        <w:rPr>
          <w:rFonts w:ascii="Times New Roman" w:hAnsi="Times New Roman" w:cs="Times New Roman"/>
          <w:sz w:val="28"/>
          <w:szCs w:val="28"/>
        </w:rPr>
        <w:t xml:space="preserve">Сравните исторические события или явления. (2 балла за каждую правильную позицию, максимальный балл – </w:t>
      </w:r>
      <w:r w:rsidRPr="00D62111">
        <w:rPr>
          <w:rFonts w:ascii="Times New Roman" w:hAnsi="Times New Roman" w:cs="Times New Roman"/>
          <w:sz w:val="28"/>
          <w:szCs w:val="28"/>
        </w:rPr>
        <w:t>17).</w:t>
      </w:r>
    </w:p>
    <w:p w:rsidR="00D62111" w:rsidRDefault="00D62111" w:rsidP="00D621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65DA">
        <w:rPr>
          <w:rFonts w:ascii="Times New Roman" w:hAnsi="Times New Roman" w:cs="Times New Roman"/>
          <w:b/>
          <w:sz w:val="28"/>
          <w:szCs w:val="28"/>
        </w:rPr>
        <w:t>6.1.</w:t>
      </w:r>
      <w:r>
        <w:rPr>
          <w:rFonts w:ascii="Times New Roman" w:hAnsi="Times New Roman" w:cs="Times New Roman"/>
          <w:sz w:val="28"/>
          <w:szCs w:val="28"/>
        </w:rPr>
        <w:t xml:space="preserve"> Сравните основные экономические, военные, политические характеристики Русско-японской и Первой мировой войн. Укажите, что было общим (две характеристики), а что - различным (три различия)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аксимум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5 баллов.</w:t>
      </w:r>
    </w:p>
    <w:p w:rsidR="00D62111" w:rsidRDefault="00D62111" w:rsidP="00D621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</w:p>
    <w:p w:rsidR="00D62111" w:rsidRDefault="00D62111" w:rsidP="00D621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B52">
        <w:rPr>
          <w:rFonts w:ascii="Times New Roman" w:hAnsi="Times New Roman" w:cs="Times New Roman"/>
          <w:sz w:val="28"/>
          <w:szCs w:val="28"/>
          <w:u w:val="single"/>
        </w:rPr>
        <w:t>Общее</w:t>
      </w:r>
      <w:r>
        <w:rPr>
          <w:rFonts w:ascii="Times New Roman" w:hAnsi="Times New Roman" w:cs="Times New Roman"/>
          <w:sz w:val="28"/>
          <w:szCs w:val="28"/>
        </w:rPr>
        <w:t xml:space="preserve"> 1) Армия России не могла одержать решающих побед.</w:t>
      </w:r>
    </w:p>
    <w:p w:rsidR="00D62111" w:rsidRDefault="00D62111" w:rsidP="00D621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Агрессивные намерения сторон.</w:t>
      </w:r>
    </w:p>
    <w:p w:rsidR="00D62111" w:rsidRDefault="00D62111" w:rsidP="00D621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Борьба за колонии, рынки сырья, сбыт товаров.</w:t>
      </w:r>
    </w:p>
    <w:p w:rsidR="00D62111" w:rsidRDefault="00D62111" w:rsidP="00D621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Важная роль в ведении боевых действий скорострельного оружия.</w:t>
      </w:r>
    </w:p>
    <w:p w:rsidR="00D62111" w:rsidRDefault="00D62111" w:rsidP="00D62111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D4B52">
        <w:rPr>
          <w:rFonts w:ascii="Times New Roman" w:hAnsi="Times New Roman" w:cs="Times New Roman"/>
          <w:sz w:val="28"/>
          <w:szCs w:val="28"/>
          <w:u w:val="single"/>
        </w:rPr>
        <w:t>Различия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62111" w:rsidTr="00975FD3">
        <w:tc>
          <w:tcPr>
            <w:tcW w:w="4785" w:type="dxa"/>
          </w:tcPr>
          <w:p w:rsidR="00D62111" w:rsidRDefault="00D62111" w:rsidP="00D621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Русско-японская</w:t>
            </w:r>
          </w:p>
        </w:tc>
        <w:tc>
          <w:tcPr>
            <w:tcW w:w="4786" w:type="dxa"/>
          </w:tcPr>
          <w:p w:rsidR="00D62111" w:rsidRDefault="00D62111" w:rsidP="00D621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 мировая</w:t>
            </w:r>
          </w:p>
        </w:tc>
      </w:tr>
      <w:tr w:rsidR="00D62111" w:rsidTr="00975FD3">
        <w:tc>
          <w:tcPr>
            <w:tcW w:w="4785" w:type="dxa"/>
          </w:tcPr>
          <w:p w:rsidR="00D62111" w:rsidRPr="004D4B52" w:rsidRDefault="00D62111" w:rsidP="00975F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Локальный характер войн </w:t>
            </w:r>
          </w:p>
          <w:p w:rsidR="00D62111" w:rsidRDefault="00D62111" w:rsidP="00975F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Важную роль играли крепости в ходе боев.</w:t>
            </w:r>
          </w:p>
          <w:p w:rsidR="00D62111" w:rsidRDefault="00D62111" w:rsidP="00975F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Япония и Россия – враги.</w:t>
            </w:r>
          </w:p>
          <w:p w:rsidR="00D62111" w:rsidRDefault="00D62111" w:rsidP="00975F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 Россия лишилась военного флота.</w:t>
            </w:r>
          </w:p>
          <w:p w:rsidR="00D62111" w:rsidRDefault="00D62111" w:rsidP="00975F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D62111" w:rsidRDefault="00D62111" w:rsidP="00975F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1)Война охватила многие районы Европы и Азии</w:t>
            </w:r>
          </w:p>
          <w:p w:rsidR="00D62111" w:rsidRDefault="00D62111" w:rsidP="00975F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Крепости оказались не способны влиять на исход военных событий</w:t>
            </w:r>
          </w:p>
          <w:p w:rsidR="00D62111" w:rsidRDefault="00D62111" w:rsidP="00975F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Япония и Россия – союзники</w:t>
            </w:r>
          </w:p>
          <w:p w:rsidR="00D62111" w:rsidRDefault="00D62111" w:rsidP="00975F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 Российский флот не был активен.</w:t>
            </w:r>
          </w:p>
          <w:p w:rsidR="00D62111" w:rsidRDefault="00D62111" w:rsidP="00975F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5) Сплошная линия фронта</w:t>
            </w:r>
          </w:p>
          <w:p w:rsidR="00D62111" w:rsidRDefault="00D62111" w:rsidP="00975F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6) Применение авиации и танков.</w:t>
            </w:r>
          </w:p>
        </w:tc>
      </w:tr>
    </w:tbl>
    <w:p w:rsidR="00D62111" w:rsidRPr="004D4B52" w:rsidRDefault="00D62111" w:rsidP="00D621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62111" w:rsidRDefault="00D62111" w:rsidP="00D621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65DA">
        <w:rPr>
          <w:rFonts w:ascii="Times New Roman" w:hAnsi="Times New Roman" w:cs="Times New Roman"/>
          <w:b/>
          <w:sz w:val="28"/>
          <w:szCs w:val="28"/>
        </w:rPr>
        <w:t>6.2.</w:t>
      </w:r>
      <w:r>
        <w:rPr>
          <w:rFonts w:ascii="Times New Roman" w:hAnsi="Times New Roman" w:cs="Times New Roman"/>
          <w:sz w:val="28"/>
          <w:szCs w:val="28"/>
        </w:rPr>
        <w:t xml:space="preserve"> Сравните положение рабочих в 1900 – 1904 гг. и 1928 – 1932 гг. Укажите, что было общим (три характеристики), а что – различным (три характеристики). </w:t>
      </w:r>
      <w:r w:rsidRPr="0051655C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1655C"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1655C">
        <w:rPr>
          <w:rFonts w:ascii="Times New Roman" w:hAnsi="Times New Roman" w:cs="Times New Roman"/>
          <w:sz w:val="28"/>
          <w:szCs w:val="28"/>
        </w:rPr>
        <w:t xml:space="preserve"> за каждую правильную позицию, максимальный балл –</w:t>
      </w:r>
      <w:r>
        <w:rPr>
          <w:rFonts w:ascii="Times New Roman" w:hAnsi="Times New Roman" w:cs="Times New Roman"/>
          <w:sz w:val="28"/>
          <w:szCs w:val="28"/>
        </w:rPr>
        <w:t xml:space="preserve"> 6).</w:t>
      </w:r>
    </w:p>
    <w:p w:rsidR="00D62111" w:rsidRDefault="00D62111" w:rsidP="00D621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</w:p>
    <w:p w:rsidR="00D62111" w:rsidRDefault="00D62111" w:rsidP="00D621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B52">
        <w:rPr>
          <w:rFonts w:ascii="Times New Roman" w:hAnsi="Times New Roman" w:cs="Times New Roman"/>
          <w:sz w:val="28"/>
          <w:szCs w:val="28"/>
          <w:u w:val="single"/>
        </w:rPr>
        <w:t>Общее</w:t>
      </w:r>
      <w:r>
        <w:rPr>
          <w:rFonts w:ascii="Times New Roman" w:hAnsi="Times New Roman" w:cs="Times New Roman"/>
          <w:sz w:val="28"/>
          <w:szCs w:val="28"/>
        </w:rPr>
        <w:t xml:space="preserve"> 1) крестьянское происхождение большинства рабочих;</w:t>
      </w:r>
    </w:p>
    <w:p w:rsidR="00D62111" w:rsidRDefault="00D62111" w:rsidP="00D621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низкая заработная плата;</w:t>
      </w:r>
    </w:p>
    <w:p w:rsidR="00D62111" w:rsidRDefault="00D62111" w:rsidP="00D621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большая доля физического труда;</w:t>
      </w:r>
    </w:p>
    <w:p w:rsidR="00D62111" w:rsidRDefault="00D62111" w:rsidP="00D621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низкий уровень грамотности;</w:t>
      </w:r>
    </w:p>
    <w:p w:rsidR="00D62111" w:rsidRDefault="00D62111" w:rsidP="00D621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тяжелые условия труда и быта</w:t>
      </w:r>
    </w:p>
    <w:p w:rsidR="00D62111" w:rsidRDefault="00D62111" w:rsidP="00D62111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D4B52">
        <w:rPr>
          <w:rFonts w:ascii="Times New Roman" w:hAnsi="Times New Roman" w:cs="Times New Roman"/>
          <w:sz w:val="28"/>
          <w:szCs w:val="28"/>
          <w:u w:val="single"/>
        </w:rPr>
        <w:t>Различия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62111" w:rsidTr="00975FD3">
        <w:tc>
          <w:tcPr>
            <w:tcW w:w="4785" w:type="dxa"/>
          </w:tcPr>
          <w:p w:rsidR="00D62111" w:rsidRDefault="00D62111" w:rsidP="00975F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1900 – 1904</w:t>
            </w:r>
          </w:p>
          <w:p w:rsidR="00D62111" w:rsidRDefault="00D62111" w:rsidP="00975F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отсутствие политических прав</w:t>
            </w:r>
          </w:p>
          <w:p w:rsidR="00D62111" w:rsidRDefault="00D62111" w:rsidP="00975F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продолжительный рабочий день</w:t>
            </w:r>
          </w:p>
          <w:p w:rsidR="00D62111" w:rsidRDefault="00D62111" w:rsidP="00975F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проведение забастовок с требованиями об улучшении условий труда.</w:t>
            </w:r>
          </w:p>
        </w:tc>
        <w:tc>
          <w:tcPr>
            <w:tcW w:w="4786" w:type="dxa"/>
          </w:tcPr>
          <w:p w:rsidR="00D62111" w:rsidRDefault="00D62111" w:rsidP="00975F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1928 – 1932</w:t>
            </w:r>
          </w:p>
          <w:p w:rsidR="00D62111" w:rsidRDefault="00D62111" w:rsidP="00975F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наличие политических и гражданских прав</w:t>
            </w:r>
          </w:p>
          <w:p w:rsidR="00D62111" w:rsidRDefault="00D62111" w:rsidP="00975F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ограничение продолжительности рабочего дня и недели</w:t>
            </w:r>
          </w:p>
          <w:p w:rsidR="00D62111" w:rsidRDefault="00D62111" w:rsidP="00975F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рабочие – правящий класс в условиях диктатуры пролетариата</w:t>
            </w:r>
          </w:p>
          <w:p w:rsidR="00D62111" w:rsidRDefault="00D62111" w:rsidP="00975F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4) трудовой энтузиазм рабочих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годы первых пятилеток.</w:t>
            </w:r>
          </w:p>
        </w:tc>
      </w:tr>
    </w:tbl>
    <w:p w:rsidR="00D62111" w:rsidRDefault="00D62111" w:rsidP="00D621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62111" w:rsidRDefault="00D62111" w:rsidP="00D621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65DA">
        <w:rPr>
          <w:rFonts w:ascii="Times New Roman" w:hAnsi="Times New Roman" w:cs="Times New Roman"/>
          <w:b/>
          <w:sz w:val="28"/>
          <w:szCs w:val="28"/>
        </w:rPr>
        <w:t>6.3.</w:t>
      </w:r>
      <w:r>
        <w:rPr>
          <w:rFonts w:ascii="Times New Roman" w:hAnsi="Times New Roman" w:cs="Times New Roman"/>
          <w:sz w:val="28"/>
          <w:szCs w:val="28"/>
        </w:rPr>
        <w:t xml:space="preserve"> Назовите три характерные черты общественного сознания советских людей, сформировавшихся в результате Великой Отечественной войны. Приведите три примера, показывающих устремления различных социальных групп населения СССР. </w:t>
      </w:r>
      <w:r w:rsidRPr="0051655C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1655C">
        <w:rPr>
          <w:rFonts w:ascii="Times New Roman" w:hAnsi="Times New Roman" w:cs="Times New Roman"/>
          <w:sz w:val="28"/>
          <w:szCs w:val="28"/>
        </w:rPr>
        <w:t xml:space="preserve"> балл за каждую правильную позицию, максимальный балл –</w:t>
      </w:r>
      <w:r>
        <w:rPr>
          <w:rFonts w:ascii="Times New Roman" w:hAnsi="Times New Roman" w:cs="Times New Roman"/>
          <w:sz w:val="28"/>
          <w:szCs w:val="28"/>
        </w:rPr>
        <w:t xml:space="preserve"> 6).</w:t>
      </w:r>
    </w:p>
    <w:p w:rsidR="00D62111" w:rsidRPr="00A43C55" w:rsidRDefault="00D62111" w:rsidP="00D62111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43C55">
        <w:rPr>
          <w:rFonts w:ascii="Times New Roman" w:hAnsi="Times New Roman" w:cs="Times New Roman"/>
          <w:i/>
          <w:sz w:val="28"/>
          <w:szCs w:val="28"/>
        </w:rPr>
        <w:t>1. Могут быть названы следующие характерные черты общественного сознания советских людей:</w:t>
      </w:r>
    </w:p>
    <w:p w:rsidR="00D62111" w:rsidRDefault="00D62111" w:rsidP="00D621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«поколение победителей» было охвачено радостью победы, желанием быстрее вернуться к мирной жизни, заняться восстановлением страны;</w:t>
      </w:r>
    </w:p>
    <w:p w:rsidR="00D62111" w:rsidRDefault="00D62111" w:rsidP="00D621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пребывание на фронте, освободительный поход в Европу изменил представление многих советских людей о своей стране и мире, потому что в годы войны не возможно было тотально контролировать общественное настроение;</w:t>
      </w:r>
    </w:p>
    <w:p w:rsidR="00D62111" w:rsidRDefault="00D62111" w:rsidP="00D621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произошла определенная демократизация сознания;</w:t>
      </w:r>
    </w:p>
    <w:p w:rsidR="00D62111" w:rsidRDefault="00D62111" w:rsidP="00D621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пребывание за границей усилило стремление к более свободной и обеспеченной жизни;</w:t>
      </w:r>
    </w:p>
    <w:p w:rsidR="00D62111" w:rsidRDefault="00D62111" w:rsidP="00D621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война породила критические взгляды, сомнения в превосходстве советского строя.</w:t>
      </w:r>
    </w:p>
    <w:p w:rsidR="00D62111" w:rsidRDefault="00D62111" w:rsidP="00D62111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43C55">
        <w:rPr>
          <w:rFonts w:ascii="Times New Roman" w:hAnsi="Times New Roman" w:cs="Times New Roman"/>
          <w:i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43C55">
        <w:rPr>
          <w:rFonts w:ascii="Times New Roman" w:hAnsi="Times New Roman" w:cs="Times New Roman"/>
          <w:i/>
          <w:sz w:val="28"/>
          <w:szCs w:val="28"/>
        </w:rPr>
        <w:t>Могут быть названы следующие</w:t>
      </w:r>
      <w:r>
        <w:rPr>
          <w:rFonts w:ascii="Times New Roman" w:hAnsi="Times New Roman" w:cs="Times New Roman"/>
          <w:i/>
          <w:sz w:val="28"/>
          <w:szCs w:val="28"/>
        </w:rPr>
        <w:t xml:space="preserve"> примеры:</w:t>
      </w:r>
    </w:p>
    <w:p w:rsidR="00D62111" w:rsidRDefault="00D62111" w:rsidP="00D621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крестьяне надеялись на изменение колхозного строя, были предложения по роспуску колхозов;</w:t>
      </w:r>
    </w:p>
    <w:p w:rsidR="00D62111" w:rsidRDefault="00D62111" w:rsidP="00D621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рабочие выступали за улучшение условий труда и быта;</w:t>
      </w:r>
    </w:p>
    <w:p w:rsidR="00D62111" w:rsidRDefault="00D62111" w:rsidP="00D621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интеллигенция ратовала за свободу творчества;</w:t>
      </w:r>
    </w:p>
    <w:p w:rsidR="00D62111" w:rsidRDefault="00D62111" w:rsidP="00D621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различные национальности уповали на изменение в национальной политике;</w:t>
      </w:r>
    </w:p>
    <w:p w:rsidR="00D62111" w:rsidRDefault="00D62111" w:rsidP="00D621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узники ГУЛАГа и их близкие возлагали надежду на скорое освобождение.</w:t>
      </w:r>
    </w:p>
    <w:p w:rsidR="00D62111" w:rsidRDefault="00D62111" w:rsidP="00D621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62111" w:rsidRDefault="00D62111" w:rsidP="00D621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741CF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A32CE7">
        <w:rPr>
          <w:rFonts w:ascii="Times New Roman" w:hAnsi="Times New Roman" w:cs="Times New Roman"/>
          <w:sz w:val="28"/>
          <w:szCs w:val="28"/>
        </w:rPr>
        <w:t>Прочитайте приведённый ниже отрывок из документа и ответьте на вопросы.</w:t>
      </w:r>
      <w:r>
        <w:rPr>
          <w:rFonts w:ascii="Times New Roman" w:hAnsi="Times New Roman" w:cs="Times New Roman"/>
          <w:sz w:val="28"/>
          <w:szCs w:val="28"/>
        </w:rPr>
        <w:t xml:space="preserve"> Максимум – </w:t>
      </w:r>
      <w:r w:rsidRPr="00D62111">
        <w:rPr>
          <w:rFonts w:ascii="Times New Roman" w:hAnsi="Times New Roman" w:cs="Times New Roman"/>
          <w:sz w:val="28"/>
          <w:szCs w:val="28"/>
        </w:rPr>
        <w:t>12 баллов</w:t>
      </w:r>
    </w:p>
    <w:p w:rsidR="00D62111" w:rsidRPr="00713516" w:rsidRDefault="00D62111" w:rsidP="00D621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13516">
        <w:rPr>
          <w:rFonts w:ascii="Times New Roman" w:hAnsi="Times New Roman" w:cs="Times New Roman"/>
          <w:sz w:val="28"/>
          <w:szCs w:val="28"/>
        </w:rPr>
        <w:t>Ответы:</w:t>
      </w:r>
    </w:p>
    <w:p w:rsidR="00D62111" w:rsidRPr="00713516" w:rsidRDefault="00D62111" w:rsidP="00D621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3516">
        <w:rPr>
          <w:rFonts w:ascii="Times New Roman" w:hAnsi="Times New Roman" w:cs="Times New Roman"/>
          <w:sz w:val="28"/>
          <w:szCs w:val="28"/>
        </w:rPr>
        <w:t>1) Художник – И.Е. Репин</w:t>
      </w:r>
    </w:p>
    <w:p w:rsidR="00D62111" w:rsidRPr="00713516" w:rsidRDefault="00D62111" w:rsidP="00D621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3516">
        <w:rPr>
          <w:rFonts w:ascii="Times New Roman" w:hAnsi="Times New Roman" w:cs="Times New Roman"/>
          <w:sz w:val="28"/>
          <w:szCs w:val="28"/>
        </w:rPr>
        <w:t>2) Творческое сообщество – «Товарищество передвижных художественных выставок» (художники-передвижники)</w:t>
      </w:r>
    </w:p>
    <w:p w:rsidR="00D62111" w:rsidRPr="00713516" w:rsidRDefault="00D62111" w:rsidP="00D621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3516">
        <w:rPr>
          <w:rFonts w:ascii="Times New Roman" w:hAnsi="Times New Roman" w:cs="Times New Roman"/>
          <w:sz w:val="28"/>
          <w:szCs w:val="28"/>
        </w:rPr>
        <w:t>3) Картины И.Е. Репина – «Бурлаки на Волге», «Не ждали», «Крёстный ход в Курской губернии», «Запорожцы пишут письмо турецкому султану», «Заседание Государственного совета» и др.</w:t>
      </w:r>
    </w:p>
    <w:p w:rsidR="00D62111" w:rsidRPr="00713516" w:rsidRDefault="00D62111" w:rsidP="00D621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3516">
        <w:rPr>
          <w:rFonts w:ascii="Times New Roman" w:hAnsi="Times New Roman" w:cs="Times New Roman"/>
          <w:sz w:val="28"/>
          <w:szCs w:val="28"/>
        </w:rPr>
        <w:t>4) Объединение передвижников возникло в результате протеста против порядков Академии художеств («Бунт четырнадцати»)</w:t>
      </w:r>
    </w:p>
    <w:p w:rsidR="00D62111" w:rsidRPr="00713516" w:rsidRDefault="00D62111" w:rsidP="00D621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3516">
        <w:rPr>
          <w:rFonts w:ascii="Times New Roman" w:hAnsi="Times New Roman" w:cs="Times New Roman"/>
          <w:sz w:val="28"/>
          <w:szCs w:val="28"/>
        </w:rPr>
        <w:lastRenderedPageBreak/>
        <w:t xml:space="preserve">5) Художники – И.Н. Крамской, Г.Г. Мясоедов, Н.Н. </w:t>
      </w:r>
      <w:proofErr w:type="spellStart"/>
      <w:r w:rsidRPr="00713516">
        <w:rPr>
          <w:rFonts w:ascii="Times New Roman" w:hAnsi="Times New Roman" w:cs="Times New Roman"/>
          <w:sz w:val="28"/>
          <w:szCs w:val="28"/>
        </w:rPr>
        <w:t>Ге</w:t>
      </w:r>
      <w:proofErr w:type="spellEnd"/>
      <w:r w:rsidRPr="00713516">
        <w:rPr>
          <w:rFonts w:ascii="Times New Roman" w:hAnsi="Times New Roman" w:cs="Times New Roman"/>
          <w:sz w:val="28"/>
          <w:szCs w:val="28"/>
        </w:rPr>
        <w:t>, В.Г. Перов, В.И. Суриков и др.</w:t>
      </w:r>
    </w:p>
    <w:p w:rsidR="00D62111" w:rsidRPr="00713516" w:rsidRDefault="00D62111" w:rsidP="00D621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3516">
        <w:rPr>
          <w:rFonts w:ascii="Times New Roman" w:hAnsi="Times New Roman" w:cs="Times New Roman"/>
          <w:sz w:val="28"/>
          <w:szCs w:val="28"/>
        </w:rPr>
        <w:t>6) Передвижники хотели отражать жизнь со всеми ее острыми социальными проблемами, приобщать к искусству провинцию и пр.</w:t>
      </w:r>
    </w:p>
    <w:p w:rsidR="00D62111" w:rsidRDefault="00D62111" w:rsidP="00D621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2111" w:rsidRDefault="00D62111" w:rsidP="00D621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038E">
        <w:rPr>
          <w:rFonts w:ascii="Times New Roman" w:hAnsi="Times New Roman" w:cs="Times New Roman"/>
          <w:b/>
          <w:sz w:val="28"/>
          <w:szCs w:val="28"/>
        </w:rPr>
        <w:t xml:space="preserve">Задание 8. </w:t>
      </w:r>
      <w:r>
        <w:rPr>
          <w:rFonts w:ascii="Times New Roman" w:hAnsi="Times New Roman" w:cs="Times New Roman"/>
          <w:sz w:val="28"/>
          <w:szCs w:val="28"/>
        </w:rPr>
        <w:t xml:space="preserve">Перед вами плакат времен Великой Отечественной войны. Какие изменения, произошедшие в официальной идеологии в начале Великой Отечественной войны, отразились в нем? Кто изображен на плакате? Максимально – </w:t>
      </w:r>
      <w:r w:rsidRPr="00D62111">
        <w:rPr>
          <w:rFonts w:ascii="Times New Roman" w:hAnsi="Times New Roman" w:cs="Times New Roman"/>
          <w:sz w:val="28"/>
          <w:szCs w:val="28"/>
        </w:rPr>
        <w:t>7 баллов</w:t>
      </w:r>
    </w:p>
    <w:p w:rsidR="00D62111" w:rsidRDefault="00D62111" w:rsidP="00D621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</w:p>
    <w:p w:rsidR="00D62111" w:rsidRDefault="00D62111" w:rsidP="00D621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плакат отображает патриотическое воспитание на примерах героического прошлого «царского периода»;</w:t>
      </w:r>
    </w:p>
    <w:p w:rsidR="00D62111" w:rsidRDefault="00D62111" w:rsidP="00D621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 А. Невский, Д. Донской, Д. Пожарский, К. Минин, А. Суворов, М. Кутузов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>дна фамилия – 1 балл).</w:t>
      </w:r>
    </w:p>
    <w:p w:rsidR="00D62111" w:rsidRDefault="00D62111" w:rsidP="00D621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2111" w:rsidRPr="00C4176B" w:rsidRDefault="00D62111" w:rsidP="00D621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5BA0">
        <w:rPr>
          <w:rFonts w:ascii="Times New Roman" w:hAnsi="Times New Roman" w:cs="Times New Roman"/>
          <w:b/>
          <w:sz w:val="28"/>
          <w:szCs w:val="28"/>
        </w:rPr>
        <w:t xml:space="preserve">Задание 9. </w:t>
      </w:r>
      <w:r w:rsidRPr="00C4176B">
        <w:rPr>
          <w:rFonts w:ascii="Times New Roman" w:hAnsi="Times New Roman" w:cs="Times New Roman"/>
          <w:sz w:val="28"/>
          <w:szCs w:val="28"/>
        </w:rPr>
        <w:t>Внимательно рассмотрите карт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C4176B">
        <w:rPr>
          <w:rFonts w:ascii="Times New Roman" w:hAnsi="Times New Roman" w:cs="Times New Roman"/>
          <w:sz w:val="28"/>
          <w:szCs w:val="28"/>
        </w:rPr>
        <w:t xml:space="preserve"> и выполните задания. (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C4176B">
        <w:rPr>
          <w:rFonts w:ascii="Times New Roman" w:hAnsi="Times New Roman" w:cs="Times New Roman"/>
          <w:sz w:val="28"/>
          <w:szCs w:val="28"/>
        </w:rPr>
        <w:t xml:space="preserve"> балл за каждый правильный ответ, максимальный балл </w:t>
      </w:r>
      <w:r w:rsidRPr="00D62111">
        <w:rPr>
          <w:rFonts w:ascii="Times New Roman" w:hAnsi="Times New Roman" w:cs="Times New Roman"/>
          <w:sz w:val="28"/>
          <w:szCs w:val="28"/>
        </w:rPr>
        <w:t>– 6).</w:t>
      </w:r>
    </w:p>
    <w:p w:rsidR="00D62111" w:rsidRDefault="00D62111" w:rsidP="00D621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739C">
        <w:rPr>
          <w:rFonts w:ascii="Times New Roman" w:hAnsi="Times New Roman" w:cs="Times New Roman"/>
          <w:b/>
          <w:sz w:val="28"/>
          <w:szCs w:val="28"/>
        </w:rPr>
        <w:t>9.1.</w:t>
      </w:r>
      <w:r>
        <w:rPr>
          <w:rFonts w:ascii="Times New Roman" w:hAnsi="Times New Roman" w:cs="Times New Roman"/>
          <w:sz w:val="28"/>
          <w:szCs w:val="28"/>
        </w:rPr>
        <w:t xml:space="preserve"> операция «Кутузов»</w:t>
      </w:r>
    </w:p>
    <w:p w:rsidR="00D62111" w:rsidRDefault="00D62111" w:rsidP="00D621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739C">
        <w:rPr>
          <w:rFonts w:ascii="Times New Roman" w:hAnsi="Times New Roman" w:cs="Times New Roman"/>
          <w:b/>
          <w:sz w:val="28"/>
          <w:szCs w:val="28"/>
        </w:rPr>
        <w:t>9.2.</w:t>
      </w:r>
      <w:r>
        <w:rPr>
          <w:rFonts w:ascii="Times New Roman" w:hAnsi="Times New Roman" w:cs="Times New Roman"/>
          <w:sz w:val="28"/>
          <w:szCs w:val="28"/>
        </w:rPr>
        <w:t xml:space="preserve"> 1943 г.</w:t>
      </w:r>
    </w:p>
    <w:p w:rsidR="00D62111" w:rsidRDefault="00D62111" w:rsidP="00D621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739C">
        <w:rPr>
          <w:rFonts w:ascii="Times New Roman" w:hAnsi="Times New Roman" w:cs="Times New Roman"/>
          <w:b/>
          <w:sz w:val="28"/>
          <w:szCs w:val="28"/>
        </w:rPr>
        <w:t>9.3.</w:t>
      </w:r>
      <w:r>
        <w:rPr>
          <w:rFonts w:ascii="Times New Roman" w:hAnsi="Times New Roman" w:cs="Times New Roman"/>
          <w:sz w:val="28"/>
          <w:szCs w:val="28"/>
        </w:rPr>
        <w:t xml:space="preserve"> В.Д. Соколовский и М.М. Попова</w:t>
      </w:r>
    </w:p>
    <w:p w:rsidR="00D62111" w:rsidRPr="00F21059" w:rsidRDefault="00D62111" w:rsidP="00D6211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3F1ED"/>
        </w:rPr>
      </w:pPr>
      <w:r w:rsidRPr="009B739C">
        <w:rPr>
          <w:rFonts w:ascii="Times New Roman" w:hAnsi="Times New Roman" w:cs="Times New Roman"/>
          <w:b/>
          <w:sz w:val="28"/>
          <w:szCs w:val="28"/>
        </w:rPr>
        <w:t>9.4.</w:t>
      </w:r>
      <w:r>
        <w:rPr>
          <w:rFonts w:ascii="Times New Roman" w:hAnsi="Times New Roman" w:cs="Times New Roman"/>
          <w:sz w:val="28"/>
          <w:szCs w:val="28"/>
        </w:rPr>
        <w:t xml:space="preserve"> Укажите итоги и стратегическое значение данной операции? Два положения. </w:t>
      </w:r>
      <w:r>
        <w:rPr>
          <w:rFonts w:ascii="Times New Roman" w:hAnsi="Times New Roman" w:cs="Times New Roman"/>
          <w:sz w:val="28"/>
          <w:szCs w:val="28"/>
        </w:rPr>
        <w:t xml:space="preserve">Могут быть </w:t>
      </w:r>
      <w:proofErr w:type="gramStart"/>
      <w:r>
        <w:rPr>
          <w:rFonts w:ascii="Times New Roman" w:hAnsi="Times New Roman" w:cs="Times New Roman"/>
          <w:sz w:val="28"/>
          <w:szCs w:val="28"/>
        </w:rPr>
        <w:t>указаны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>
        <w:rPr>
          <w:rFonts w:ascii="Times New Roman" w:hAnsi="Times New Roman" w:cs="Times New Roman"/>
          <w:sz w:val="28"/>
          <w:szCs w:val="28"/>
        </w:rPr>
        <w:t>Освобождение Орла; немецкие войска лишились стратегически важного транспортного узла</w:t>
      </w:r>
      <w:r w:rsidRPr="009B739C">
        <w:rPr>
          <w:rFonts w:ascii="Times New Roman" w:hAnsi="Times New Roman" w:cs="Times New Roman"/>
          <w:sz w:val="28"/>
          <w:szCs w:val="28"/>
        </w:rPr>
        <w:t xml:space="preserve">; </w:t>
      </w:r>
      <w:r w:rsidRPr="00F21059">
        <w:rPr>
          <w:rFonts w:ascii="Times New Roman" w:hAnsi="Times New Roman" w:cs="Times New Roman"/>
          <w:sz w:val="28"/>
          <w:szCs w:val="28"/>
          <w:shd w:val="clear" w:color="auto" w:fill="F3F1ED"/>
        </w:rPr>
        <w:t>вермахт лишился возможности воспользоваться Орловским выступом для ведения наступательных действий; были созданы условия для наступления в направления Брянска и востока Белорусской ССР).</w:t>
      </w:r>
      <w:proofErr w:type="gramEnd"/>
    </w:p>
    <w:p w:rsidR="00D62111" w:rsidRPr="00D62111" w:rsidRDefault="00D62111" w:rsidP="00D6211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3F1ED"/>
        </w:rPr>
      </w:pPr>
      <w:r w:rsidRPr="00F2105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3F1ED"/>
        </w:rPr>
        <w:t>9.5.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3F1ED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3F1ED"/>
        </w:rPr>
        <w:t>Салют</w:t>
      </w:r>
    </w:p>
    <w:p w:rsidR="00D62111" w:rsidRDefault="00D62111" w:rsidP="00D621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2111" w:rsidRPr="00C4176B" w:rsidRDefault="00D62111" w:rsidP="00D621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5BA0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185BA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C4176B">
        <w:rPr>
          <w:rFonts w:ascii="Times New Roman" w:hAnsi="Times New Roman" w:cs="Times New Roman"/>
          <w:sz w:val="28"/>
          <w:szCs w:val="28"/>
        </w:rPr>
        <w:t>Внимательно рассмотрите карт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C4176B">
        <w:rPr>
          <w:rFonts w:ascii="Times New Roman" w:hAnsi="Times New Roman" w:cs="Times New Roman"/>
          <w:sz w:val="28"/>
          <w:szCs w:val="28"/>
        </w:rPr>
        <w:t xml:space="preserve"> и выполните задания. (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C4176B">
        <w:rPr>
          <w:rFonts w:ascii="Times New Roman" w:hAnsi="Times New Roman" w:cs="Times New Roman"/>
          <w:sz w:val="28"/>
          <w:szCs w:val="28"/>
        </w:rPr>
        <w:t xml:space="preserve"> балл за каждый правильный ответ, максимальный балл – </w:t>
      </w:r>
      <w:r w:rsidRPr="00D62111">
        <w:rPr>
          <w:rFonts w:ascii="Times New Roman" w:hAnsi="Times New Roman" w:cs="Times New Roman"/>
          <w:sz w:val="28"/>
          <w:szCs w:val="28"/>
        </w:rPr>
        <w:t>6</w:t>
      </w:r>
      <w:r w:rsidRPr="00C4176B">
        <w:rPr>
          <w:rFonts w:ascii="Times New Roman" w:hAnsi="Times New Roman" w:cs="Times New Roman"/>
          <w:sz w:val="28"/>
          <w:szCs w:val="28"/>
        </w:rPr>
        <w:t>).</w:t>
      </w:r>
    </w:p>
    <w:p w:rsidR="00D62111" w:rsidRDefault="00D62111" w:rsidP="00D621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739C">
        <w:rPr>
          <w:rFonts w:ascii="Times New Roman" w:hAnsi="Times New Roman" w:cs="Times New Roman"/>
          <w:b/>
          <w:sz w:val="28"/>
          <w:szCs w:val="28"/>
        </w:rPr>
        <w:t>10.1.</w:t>
      </w:r>
      <w:r>
        <w:rPr>
          <w:rFonts w:ascii="Times New Roman" w:hAnsi="Times New Roman" w:cs="Times New Roman"/>
          <w:sz w:val="28"/>
          <w:szCs w:val="28"/>
        </w:rPr>
        <w:t xml:space="preserve"> операция «Румянцев»</w:t>
      </w:r>
    </w:p>
    <w:p w:rsidR="00D62111" w:rsidRDefault="00D62111" w:rsidP="00D621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10.2.</w:t>
      </w:r>
      <w:r>
        <w:rPr>
          <w:rFonts w:ascii="Times New Roman" w:hAnsi="Times New Roman" w:cs="Times New Roman"/>
          <w:sz w:val="28"/>
          <w:szCs w:val="28"/>
        </w:rPr>
        <w:t xml:space="preserve"> август 1943 г.</w:t>
      </w:r>
    </w:p>
    <w:p w:rsidR="00D62111" w:rsidRDefault="00D62111" w:rsidP="00D621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10.3.</w:t>
      </w:r>
      <w:r>
        <w:rPr>
          <w:rFonts w:ascii="Times New Roman" w:hAnsi="Times New Roman" w:cs="Times New Roman"/>
          <w:sz w:val="28"/>
          <w:szCs w:val="28"/>
        </w:rPr>
        <w:t xml:space="preserve"> Н.Ф. Ватутин, И.С. Конев</w:t>
      </w:r>
    </w:p>
    <w:p w:rsidR="00D62111" w:rsidRDefault="00D62111" w:rsidP="00D621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739C">
        <w:rPr>
          <w:rFonts w:ascii="Times New Roman" w:hAnsi="Times New Roman" w:cs="Times New Roman"/>
          <w:b/>
          <w:sz w:val="28"/>
          <w:szCs w:val="28"/>
        </w:rPr>
        <w:t>10.4.</w:t>
      </w:r>
      <w:r>
        <w:rPr>
          <w:rFonts w:ascii="Times New Roman" w:hAnsi="Times New Roman" w:cs="Times New Roman"/>
          <w:sz w:val="28"/>
          <w:szCs w:val="28"/>
        </w:rPr>
        <w:t xml:space="preserve"> Укажите итоги и стратегическое значение данной операции? Два положения. </w:t>
      </w:r>
      <w:r>
        <w:rPr>
          <w:rFonts w:ascii="Times New Roman" w:hAnsi="Times New Roman" w:cs="Times New Roman"/>
          <w:sz w:val="28"/>
          <w:szCs w:val="28"/>
        </w:rPr>
        <w:t xml:space="preserve">Могут быть </w:t>
      </w:r>
      <w:proofErr w:type="gramStart"/>
      <w:r>
        <w:rPr>
          <w:rFonts w:ascii="Times New Roman" w:hAnsi="Times New Roman" w:cs="Times New Roman"/>
          <w:sz w:val="28"/>
          <w:szCs w:val="28"/>
        </w:rPr>
        <w:t>указаны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Освобождение Белгорода, Освобождение Харькова, освобождение харьковского промышленного района, Создание предпосылок для окончательного освобождения Левобережной Украины.</w:t>
      </w:r>
    </w:p>
    <w:p w:rsidR="00D62111" w:rsidRPr="003D43C0" w:rsidRDefault="00D62111" w:rsidP="00D6211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3F1ED"/>
        </w:rPr>
      </w:pPr>
      <w:r w:rsidRPr="003D43C0">
        <w:rPr>
          <w:rFonts w:ascii="Times New Roman" w:hAnsi="Times New Roman" w:cs="Times New Roman"/>
          <w:b/>
          <w:sz w:val="28"/>
          <w:szCs w:val="28"/>
        </w:rPr>
        <w:t>10.5.</w:t>
      </w:r>
      <w:r w:rsidRPr="003D43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авершающие операции Курской битвы или коренного перелома</w:t>
      </w:r>
    </w:p>
    <w:p w:rsidR="00D62111" w:rsidRDefault="00D62111" w:rsidP="00D621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2111" w:rsidRDefault="00D62111" w:rsidP="00D621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43C0">
        <w:rPr>
          <w:rFonts w:ascii="Times New Roman" w:hAnsi="Times New Roman" w:cs="Times New Roman"/>
          <w:b/>
          <w:sz w:val="28"/>
          <w:szCs w:val="28"/>
        </w:rPr>
        <w:t xml:space="preserve">Задание 11. </w:t>
      </w:r>
      <w:r w:rsidRPr="003D43C0">
        <w:rPr>
          <w:rFonts w:ascii="Times New Roman" w:hAnsi="Times New Roman" w:cs="Times New Roman"/>
          <w:sz w:val="28"/>
          <w:szCs w:val="28"/>
        </w:rPr>
        <w:t xml:space="preserve">Вам предстоит работать с высказываниями историков и современников о событиях и деятелях отечественной истории. Выберите из них одно, которое станет темой вашего сочинения-эссе. За задание дается </w:t>
      </w:r>
      <w:r w:rsidRPr="002B25CB">
        <w:rPr>
          <w:rFonts w:ascii="Times New Roman" w:hAnsi="Times New Roman" w:cs="Times New Roman"/>
          <w:sz w:val="28"/>
          <w:szCs w:val="28"/>
        </w:rPr>
        <w:t>25 баллов.</w:t>
      </w:r>
    </w:p>
    <w:p w:rsidR="00D62111" w:rsidRDefault="00D62111" w:rsidP="00D621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2111" w:rsidRPr="003D43C0" w:rsidRDefault="00D62111" w:rsidP="00D621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43C0">
        <w:rPr>
          <w:rFonts w:ascii="Times New Roman" w:hAnsi="Times New Roman" w:cs="Times New Roman"/>
          <w:sz w:val="28"/>
          <w:szCs w:val="28"/>
        </w:rPr>
        <w:lastRenderedPageBreak/>
        <w:t xml:space="preserve">При написании работы исходите из того, что жюри, оценивая ваше эссе, будет руководствоваться следующими критериями. </w:t>
      </w:r>
    </w:p>
    <w:p w:rsidR="00D62111" w:rsidRPr="003D43C0" w:rsidRDefault="00D62111" w:rsidP="00D6211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D43C0">
        <w:rPr>
          <w:rFonts w:ascii="Times New Roman" w:hAnsi="Times New Roman" w:cs="Times New Roman"/>
          <w:sz w:val="28"/>
          <w:szCs w:val="28"/>
        </w:rPr>
        <w:t xml:space="preserve">1. Раскрытие смысла высказывания: постановка содержащейся в высказывании исторической проблемы. </w:t>
      </w:r>
    </w:p>
    <w:p w:rsidR="00D62111" w:rsidRPr="003D43C0" w:rsidRDefault="00D62111" w:rsidP="00D6211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D43C0">
        <w:rPr>
          <w:rFonts w:ascii="Times New Roman" w:hAnsi="Times New Roman" w:cs="Times New Roman"/>
          <w:sz w:val="28"/>
          <w:szCs w:val="28"/>
        </w:rPr>
        <w:t xml:space="preserve">2. Выражение своей точки зрения по сформулированной проблеме и её аргументация при помощи исторических знаний. </w:t>
      </w:r>
    </w:p>
    <w:p w:rsidR="00D62111" w:rsidRPr="003D43C0" w:rsidRDefault="00D62111" w:rsidP="00D6211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D43C0">
        <w:rPr>
          <w:rFonts w:ascii="Times New Roman" w:hAnsi="Times New Roman" w:cs="Times New Roman"/>
          <w:sz w:val="28"/>
          <w:szCs w:val="28"/>
        </w:rPr>
        <w:t xml:space="preserve">3. Творческий характер восприятия темы, её осмысления. </w:t>
      </w:r>
    </w:p>
    <w:p w:rsidR="00D62111" w:rsidRPr="003D43C0" w:rsidRDefault="00D62111" w:rsidP="00D6211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D43C0">
        <w:rPr>
          <w:rFonts w:ascii="Times New Roman" w:hAnsi="Times New Roman" w:cs="Times New Roman"/>
          <w:sz w:val="28"/>
          <w:szCs w:val="28"/>
        </w:rPr>
        <w:t xml:space="preserve">4. Знание различных точек зрения по раскрываемой проблеме. </w:t>
      </w:r>
    </w:p>
    <w:p w:rsidR="00D62111" w:rsidRPr="003D43C0" w:rsidRDefault="00D62111" w:rsidP="00D6211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D43C0">
        <w:rPr>
          <w:rFonts w:ascii="Times New Roman" w:hAnsi="Times New Roman" w:cs="Times New Roman"/>
          <w:sz w:val="28"/>
          <w:szCs w:val="28"/>
        </w:rPr>
        <w:t xml:space="preserve">5. Грамотность использования исторических фактов и терминов. </w:t>
      </w:r>
    </w:p>
    <w:p w:rsidR="00FE29E6" w:rsidRDefault="00D62111" w:rsidP="002B25CB">
      <w:pPr>
        <w:spacing w:after="0" w:line="240" w:lineRule="auto"/>
        <w:ind w:firstLine="426"/>
        <w:jc w:val="both"/>
      </w:pPr>
      <w:r w:rsidRPr="003D43C0">
        <w:rPr>
          <w:rFonts w:ascii="Times New Roman" w:hAnsi="Times New Roman" w:cs="Times New Roman"/>
          <w:sz w:val="28"/>
          <w:szCs w:val="28"/>
        </w:rPr>
        <w:t>6. Наличие выводов по поставленной проблеме.</w:t>
      </w:r>
      <w:bookmarkStart w:id="0" w:name="_GoBack"/>
      <w:bookmarkEnd w:id="0"/>
    </w:p>
    <w:sectPr w:rsidR="00FE29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BD6"/>
    <w:rsid w:val="00214101"/>
    <w:rsid w:val="00293B67"/>
    <w:rsid w:val="002B25CB"/>
    <w:rsid w:val="006D5BD6"/>
    <w:rsid w:val="00C777DA"/>
    <w:rsid w:val="00D079B0"/>
    <w:rsid w:val="00D62111"/>
    <w:rsid w:val="00FE2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1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2111"/>
    <w:pPr>
      <w:spacing w:after="0" w:line="240" w:lineRule="auto"/>
    </w:pPr>
  </w:style>
  <w:style w:type="table" w:styleId="a4">
    <w:name w:val="Table Grid"/>
    <w:basedOn w:val="a1"/>
    <w:uiPriority w:val="59"/>
    <w:rsid w:val="00D621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62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21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1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2111"/>
    <w:pPr>
      <w:spacing w:after="0" w:line="240" w:lineRule="auto"/>
    </w:pPr>
  </w:style>
  <w:style w:type="table" w:styleId="a4">
    <w:name w:val="Table Grid"/>
    <w:basedOn w:val="a1"/>
    <w:uiPriority w:val="59"/>
    <w:rsid w:val="00D621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62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21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1100</Words>
  <Characters>6275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Генерал</dc:creator>
  <cp:keywords/>
  <dc:description/>
  <cp:lastModifiedBy>Генерал</cp:lastModifiedBy>
  <cp:revision>2</cp:revision>
  <dcterms:created xsi:type="dcterms:W3CDTF">2020-11-15T19:55:00Z</dcterms:created>
  <dcterms:modified xsi:type="dcterms:W3CDTF">2020-11-15T20:28:00Z</dcterms:modified>
</cp:coreProperties>
</file>